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834"/>
        <w:gridCol w:w="406"/>
        <w:gridCol w:w="244"/>
        <w:gridCol w:w="155"/>
        <w:gridCol w:w="773"/>
        <w:gridCol w:w="479"/>
        <w:gridCol w:w="179"/>
        <w:gridCol w:w="209"/>
        <w:gridCol w:w="488"/>
        <w:gridCol w:w="198"/>
        <w:gridCol w:w="700"/>
        <w:gridCol w:w="154"/>
        <w:gridCol w:w="219"/>
        <w:gridCol w:w="178"/>
        <w:gridCol w:w="896"/>
        <w:gridCol w:w="183"/>
        <w:gridCol w:w="936"/>
        <w:gridCol w:w="313"/>
        <w:gridCol w:w="356"/>
        <w:gridCol w:w="1738"/>
      </w:tblGrid>
      <w:tr>
        <w:trPr>
          <w:trHeight w:val="1043" w:hRule="atLeast"/>
          <w:cantSplit w:val="true"/>
        </w:trPr>
        <w:tc>
          <w:tcPr>
            <w:tcW w:w="9638" w:type="dxa"/>
            <w:gridSpan w:val="20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36"/>
              </w:rPr>
              <w:t xml:space="preserve">     </w:t>
            </w:r>
            <w:r>
              <w:rPr>
                <w:rFonts w:ascii="標楷體" w:hAnsi="標楷體" w:eastAsia="標楷體"/>
                <w:b/>
                <w:bCs/>
                <w:sz w:val="36"/>
              </w:rPr>
              <w:t>大學（學院）     系所推薦學生實習觀</w:t>
            </w:r>
            <w:bookmarkStart w:id="0" w:name="_GoBack"/>
            <w:r>
              <w:rPr>
                <w:rFonts w:ascii="標楷體" w:hAnsi="標楷體" w:eastAsia="標楷體"/>
                <w:b/>
                <w:bCs/>
                <w:sz w:val="36"/>
              </w:rPr>
              <w:t>護工作推薦表</w:t>
            </w:r>
            <w:bookmarkEnd w:id="0"/>
          </w:p>
        </w:tc>
      </w:tr>
      <w:tr>
        <w:trPr>
          <w:trHeight w:val="375" w:hRule="atLeast"/>
          <w:cantSplit w:val="true"/>
        </w:trPr>
        <w:tc>
          <w:tcPr>
            <w:tcW w:w="9638" w:type="dxa"/>
            <w:gridSpan w:val="20"/>
            <w:tcBorders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填表日期：      年      月      日</w:t>
            </w:r>
          </w:p>
        </w:tc>
      </w:tr>
      <w:tr>
        <w:trPr>
          <w:trHeight w:val="630" w:hRule="atLeast"/>
          <w:cantSplit w:val="true"/>
        </w:trPr>
        <w:tc>
          <w:tcPr>
            <w:tcW w:w="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性別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出生年月日</w:t>
            </w: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  </w:t>
            </w:r>
            <w:r>
              <w:rPr>
                <w:rFonts w:ascii="標楷體" w:hAnsi="標楷體" w:eastAsia="標楷體"/>
              </w:rPr>
              <w:t>年   月   日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請貼二吋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相片一張</w:t>
            </w:r>
          </w:p>
        </w:tc>
      </w:tr>
      <w:tr>
        <w:trPr>
          <w:trHeight w:val="630" w:hRule="atLeast"/>
          <w:cantSplit w:val="true"/>
        </w:trPr>
        <w:tc>
          <w:tcPr>
            <w:tcW w:w="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宗教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方言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身分證字號</w:t>
            </w: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  <w:cantSplit w:val="true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電話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現在</w:t>
            </w: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校院系</w:t>
            </w:r>
          </w:p>
        </w:tc>
        <w:tc>
          <w:tcPr>
            <w:tcW w:w="2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30" w:hRule="atLeast"/>
          <w:cantSplit w:val="true"/>
        </w:trPr>
        <w:tc>
          <w:tcPr>
            <w:tcW w:w="83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永久</w:t>
            </w: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年級</w:t>
            </w: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日、夜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09" w:hRule="atLeast"/>
          <w:cantSplit w:val="true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住址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現在</w:t>
            </w:r>
          </w:p>
        </w:tc>
        <w:tc>
          <w:tcPr>
            <w:tcW w:w="81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14" w:hRule="atLeast"/>
          <w:cantSplit w:val="true"/>
        </w:trPr>
        <w:tc>
          <w:tcPr>
            <w:tcW w:w="83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永久</w:t>
            </w:r>
          </w:p>
        </w:tc>
        <w:tc>
          <w:tcPr>
            <w:tcW w:w="81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38" w:hRule="atLeast"/>
          <w:cantSplit w:val="true"/>
        </w:trPr>
        <w:tc>
          <w:tcPr>
            <w:tcW w:w="241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志願實習之</w:t>
            </w:r>
            <w:r>
              <w:rPr>
                <w:rFonts w:eastAsia="標楷體" w:ascii="標楷體" w:hAnsi="標楷體"/>
              </w:rPr>
              <w:br/>
            </w:r>
            <w:r>
              <w:rPr>
                <w:rFonts w:ascii="標楷體" w:hAnsi="標楷體" w:eastAsia="標楷體"/>
              </w:rPr>
              <w:t>地方檢察署</w:t>
            </w:r>
          </w:p>
        </w:tc>
        <w:tc>
          <w:tcPr>
            <w:tcW w:w="72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臺灣       地方檢察署</w:t>
            </w:r>
          </w:p>
        </w:tc>
      </w:tr>
      <w:tr>
        <w:trPr>
          <w:trHeight w:val="638" w:hRule="atLeast"/>
          <w:cantSplit w:val="true"/>
        </w:trPr>
        <w:tc>
          <w:tcPr>
            <w:tcW w:w="2412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實習期間</w:t>
            </w:r>
          </w:p>
        </w:tc>
        <w:tc>
          <w:tcPr>
            <w:tcW w:w="72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暑期實習，實習期間六週</w:t>
            </w:r>
          </w:p>
        </w:tc>
      </w:tr>
      <w:tr>
        <w:trPr>
          <w:trHeight w:val="638" w:hRule="atLeast"/>
          <w:cantSplit w:val="true"/>
        </w:trPr>
        <w:tc>
          <w:tcPr>
            <w:tcW w:w="2412" w:type="dxa"/>
            <w:gridSpan w:val="5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學期中實習，起迄期間自</w:t>
            </w:r>
            <w:r>
              <w:rPr>
                <w:rFonts w:ascii="標楷體" w:hAnsi="標楷體" w:eastAsia="標楷體"/>
                <w:u w:val="single"/>
              </w:rPr>
              <w:t xml:space="preserve">   </w:t>
            </w:r>
            <w:r>
              <w:rPr>
                <w:rFonts w:ascii="標楷體" w:hAnsi="標楷體" w:eastAsia="標楷體"/>
              </w:rPr>
              <w:t>年</w:t>
            </w:r>
            <w:r>
              <w:rPr>
                <w:rFonts w:ascii="標楷體" w:hAnsi="標楷體" w:eastAsia="標楷體"/>
                <w:u w:val="single"/>
              </w:rPr>
              <w:t xml:space="preserve">   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ascii="標楷體" w:hAnsi="標楷體" w:eastAsia="標楷體"/>
                <w:u w:val="single"/>
              </w:rPr>
              <w:t xml:space="preserve">   </w:t>
            </w:r>
            <w:r>
              <w:rPr>
                <w:rFonts w:ascii="標楷體" w:hAnsi="標楷體" w:eastAsia="標楷體"/>
              </w:rPr>
              <w:t>日至</w:t>
            </w:r>
            <w:r>
              <w:rPr>
                <w:rFonts w:ascii="標楷體" w:hAnsi="標楷體" w:eastAsia="標楷體"/>
                <w:u w:val="single"/>
              </w:rPr>
              <w:t xml:space="preserve">   </w:t>
            </w:r>
            <w:r>
              <w:rPr>
                <w:rFonts w:ascii="標楷體" w:hAnsi="標楷體" w:eastAsia="標楷體"/>
              </w:rPr>
              <w:t>年</w:t>
            </w:r>
            <w:r>
              <w:rPr>
                <w:rFonts w:ascii="標楷體" w:hAnsi="標楷體" w:eastAsia="標楷體"/>
                <w:u w:val="single"/>
              </w:rPr>
              <w:t xml:space="preserve">   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ascii="標楷體" w:hAnsi="標楷體" w:eastAsia="標楷體"/>
                <w:u w:val="single"/>
              </w:rPr>
              <w:t xml:space="preserve">   </w:t>
            </w:r>
            <w:r>
              <w:rPr>
                <w:rFonts w:ascii="標楷體" w:hAnsi="標楷體" w:eastAsia="標楷體"/>
              </w:rPr>
              <w:t>日，</w:t>
            </w:r>
          </w:p>
          <w:p>
            <w:pPr>
              <w:pStyle w:val="Normal"/>
              <w:ind w:left="0" w:right="0" w:firstLine="1680"/>
              <w:jc w:val="both"/>
              <w:rPr/>
            </w:pPr>
            <w:r>
              <w:rPr>
                <w:rFonts w:ascii="標楷體" w:hAnsi="標楷體" w:eastAsia="標楷體"/>
              </w:rPr>
              <w:t>每月</w:t>
            </w:r>
            <w:r>
              <w:rPr>
                <w:rFonts w:ascii="標楷體" w:hAnsi="標楷體" w:eastAsia="標楷體"/>
                <w:u w:val="single"/>
              </w:rPr>
              <w:t xml:space="preserve">   </w:t>
            </w:r>
            <w:r>
              <w:rPr>
                <w:rFonts w:ascii="標楷體" w:hAnsi="標楷體" w:eastAsia="標楷體"/>
              </w:rPr>
              <w:t>天，共計</w:t>
            </w:r>
            <w:r>
              <w:rPr>
                <w:rFonts w:ascii="標楷體" w:hAnsi="標楷體" w:eastAsia="標楷體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</w:rPr>
              <w:t>小時。</w:t>
            </w:r>
          </w:p>
        </w:tc>
      </w:tr>
      <w:tr>
        <w:trPr>
          <w:trHeight w:val="690" w:hRule="atLeast"/>
          <w:cantSplit w:val="true"/>
        </w:trPr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學業成績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專長</w:t>
            </w:r>
          </w:p>
        </w:tc>
        <w:tc>
          <w:tcPr>
            <w:tcW w:w="635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操性成績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59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4" w:hRule="atLeast"/>
          <w:cantSplit w:val="true"/>
        </w:trPr>
        <w:tc>
          <w:tcPr>
            <w:tcW w:w="9638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曾否修習下列有關課程（請在科目左方格內打勾）</w:t>
            </w:r>
          </w:p>
        </w:tc>
      </w:tr>
      <w:tr>
        <w:trPr>
          <w:trHeight w:val="558" w:hRule="atLeast"/>
          <w:cantSplit w:val="true"/>
        </w:trPr>
        <w:tc>
          <w:tcPr>
            <w:tcW w:w="241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觀護制度</w:t>
            </w:r>
          </w:p>
        </w:tc>
        <w:tc>
          <w:tcPr>
            <w:tcW w:w="2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社會學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家族治療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犯罪學</w:t>
            </w:r>
          </w:p>
        </w:tc>
      </w:tr>
      <w:tr>
        <w:trPr>
          <w:trHeight w:val="524" w:hRule="atLeast"/>
          <w:cantSplit w:val="true"/>
        </w:trPr>
        <w:tc>
          <w:tcPr>
            <w:tcW w:w="241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刑法</w:t>
            </w:r>
          </w:p>
        </w:tc>
        <w:tc>
          <w:tcPr>
            <w:tcW w:w="2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社會工作概論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心理測驗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心理學</w:t>
            </w:r>
          </w:p>
        </w:tc>
      </w:tr>
      <w:tr>
        <w:trPr>
          <w:trHeight w:val="518" w:hRule="atLeast"/>
          <w:cantSplit w:val="true"/>
        </w:trPr>
        <w:tc>
          <w:tcPr>
            <w:tcW w:w="241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刑事訴訟法</w:t>
            </w:r>
          </w:p>
        </w:tc>
        <w:tc>
          <w:tcPr>
            <w:tcW w:w="2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諮商與輔導技術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個案研究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刑事政策</w:t>
            </w:r>
          </w:p>
        </w:tc>
      </w:tr>
      <w:tr>
        <w:trPr>
          <w:trHeight w:val="540" w:hRule="atLeast"/>
          <w:cantSplit w:val="true"/>
        </w:trPr>
        <w:tc>
          <w:tcPr>
            <w:tcW w:w="241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保安處分執行法</w:t>
            </w:r>
          </w:p>
        </w:tc>
        <w:tc>
          <w:tcPr>
            <w:tcW w:w="2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團體動力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個案工作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法學緒論</w:t>
            </w:r>
          </w:p>
        </w:tc>
      </w:tr>
      <w:tr>
        <w:trPr>
          <w:trHeight w:val="540" w:hRule="atLeast"/>
          <w:cantSplit w:val="true"/>
        </w:trPr>
        <w:tc>
          <w:tcPr>
            <w:tcW w:w="241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教育學</w:t>
            </w:r>
          </w:p>
        </w:tc>
        <w:tc>
          <w:tcPr>
            <w:tcW w:w="72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其他：</w:t>
            </w:r>
            <w:r>
              <w:rPr>
                <w:rFonts w:ascii="標楷體" w:hAnsi="標楷體" w:eastAsia="標楷體"/>
                <w:color w:val="BFBFBF"/>
                <w:u w:val="single"/>
              </w:rPr>
              <w:t>有助於觀護業務執行之課程</w:t>
            </w:r>
          </w:p>
        </w:tc>
      </w:tr>
      <w:tr>
        <w:trPr>
          <w:trHeight w:val="3345" w:hRule="atLeast"/>
        </w:trPr>
        <w:tc>
          <w:tcPr>
            <w:tcW w:w="16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實習觀護工作動機與目的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（至少</w:t>
            </w:r>
            <w:r>
              <w:rPr>
                <w:rFonts w:eastAsia="標楷體" w:ascii="標楷體" w:hAnsi="標楷體"/>
              </w:rPr>
              <w:t>800</w:t>
            </w:r>
            <w:r>
              <w:rPr>
                <w:rFonts w:ascii="標楷體" w:hAnsi="標楷體" w:eastAsia="標楷體"/>
              </w:rPr>
              <w:t>字）</w:t>
            </w:r>
          </w:p>
        </w:tc>
        <w:tc>
          <w:tcPr>
            <w:tcW w:w="79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345" w:hRule="atLeast"/>
        </w:trPr>
        <w:tc>
          <w:tcPr>
            <w:tcW w:w="16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對成年觀護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工作之認識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（至少</w:t>
            </w:r>
            <w:r>
              <w:rPr>
                <w:rFonts w:eastAsia="標楷體" w:ascii="標楷體" w:hAnsi="標楷體"/>
              </w:rPr>
              <w:t>800</w:t>
            </w:r>
            <w:r>
              <w:rPr>
                <w:rFonts w:ascii="標楷體" w:hAnsi="標楷體" w:eastAsia="標楷體"/>
              </w:rPr>
              <w:t>字）</w:t>
            </w:r>
          </w:p>
        </w:tc>
        <w:tc>
          <w:tcPr>
            <w:tcW w:w="79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345" w:hRule="atLeast"/>
        </w:trPr>
        <w:tc>
          <w:tcPr>
            <w:tcW w:w="16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系所推薦意見</w:t>
            </w:r>
          </w:p>
        </w:tc>
        <w:tc>
          <w:tcPr>
            <w:tcW w:w="79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71" w:hRule="atLeast"/>
          <w:cantSplit w:val="true"/>
        </w:trPr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地方檢察署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約談紀錄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約談日期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評分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錄取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備取</w:t>
            </w:r>
          </w:p>
        </w:tc>
        <w:tc>
          <w:tcPr>
            <w:tcW w:w="1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錄取之原因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備取、未錄取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約談人簽章</w:t>
            </w:r>
          </w:p>
        </w:tc>
      </w:tr>
      <w:tr>
        <w:trPr>
          <w:trHeight w:val="1413" w:hRule="atLeast"/>
          <w:cantSplit w:val="true"/>
        </w:trPr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422" w:hRule="atLeast"/>
        </w:trPr>
        <w:tc>
          <w:tcPr>
            <w:tcW w:w="16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填表說明</w:t>
            </w:r>
          </w:p>
        </w:tc>
        <w:tc>
          <w:tcPr>
            <w:tcW w:w="79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本表除約談紀錄欄外，各欄請務必填寫。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年級欄請填新開學年度就讀年級，並圈選日或夜間部。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受理報名期間：</w:t>
            </w:r>
            <w:r>
              <w:rPr>
                <w:rFonts w:eastAsia="標楷體" w:ascii="標楷體" w:hAnsi="標楷體"/>
              </w:rPr>
              <w:t>109</w:t>
            </w:r>
            <w:r>
              <w:rPr>
                <w:rFonts w:ascii="標楷體" w:hAnsi="標楷體" w:eastAsia="標楷體"/>
              </w:rPr>
              <w:t>年</w:t>
            </w:r>
            <w:r>
              <w:rPr>
                <w:rFonts w:eastAsia="標楷體" w:ascii="標楷體" w:hAnsi="標楷體"/>
              </w:rPr>
              <w:t>3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日起至</w:t>
            </w:r>
            <w:r>
              <w:rPr>
                <w:rFonts w:eastAsia="標楷體" w:ascii="標楷體" w:hAnsi="標楷體"/>
              </w:rPr>
              <w:t>109</w:t>
            </w:r>
            <w:r>
              <w:rPr>
                <w:rFonts w:ascii="標楷體" w:hAnsi="標楷體" w:eastAsia="標楷體"/>
              </w:rPr>
              <w:t>年</w:t>
            </w:r>
            <w:r>
              <w:rPr>
                <w:rFonts w:eastAsia="標楷體" w:ascii="標楷體" w:hAnsi="標楷體"/>
              </w:rPr>
              <w:t>3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eastAsia="標楷體" w:ascii="標楷體" w:hAnsi="標楷體"/>
              </w:rPr>
              <w:t>31</w:t>
            </w:r>
            <w:r>
              <w:rPr>
                <w:rFonts w:ascii="標楷體" w:hAnsi="標楷體" w:eastAsia="標楷體"/>
              </w:rPr>
              <w:t>日止。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8" w:footer="992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細明體">
    <w:charset w:val="88"/>
    <w:family w:val="roman"/>
    <w:pitch w:val="variable"/>
  </w:font>
  <w:font w:name="Arial Unicode MS">
    <w:charset w:val="88"/>
    <w:family w:val="roman"/>
    <w:pitch w:val="variable"/>
  </w:font>
  <w:font w:name="標楷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外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8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ListLabel1">
    <w:name w:val="ListLabel 1"/>
    <w:qFormat/>
    <w:rPr>
      <w:u w:val="none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PlainText">
    <w:name w:val="Plain Text"/>
    <w:basedOn w:val="Normal"/>
    <w:qFormat/>
    <w:pPr/>
    <w:rPr>
      <w:rFonts w:ascii="細明體" w:hAnsi="細明體" w:eastAsia="細明體"/>
      <w:szCs w:val="20"/>
    </w:rPr>
  </w:style>
  <w:style w:type="paragraph" w:styleId="HTMLPreformatted">
    <w:name w:val="HTML Preformatted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styleId="Style20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1">
    <w:name w:val="外框內容"/>
    <w:basedOn w:val="Normal"/>
    <w:qFormat/>
    <w:pPr/>
    <w:rPr/>
  </w:style>
  <w:style w:type="paragraph" w:styleId="Style22">
    <w:name w:val="表格內容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2</Pages>
  <Words>428</Words>
  <Characters>437</Characters>
  <CharactersWithSpaces>509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2020-01-21T09:33:00Z</dcterms:created>
  <dc:creator>法務部</dc:creator>
  <dc:description/>
  <dc:language>zh-TW</dc:language>
  <cp:lastModifiedBy>高志璋</cp:lastModifiedBy>
  <cp:lastPrinted>2009-02-18T06:58:00Z</cp:lastPrinted>
  <dcterms:modified xsi:type="dcterms:W3CDTF">2020-01-21T09:33:00Z</dcterms:modified>
  <cp:revision>2</cp:revision>
  <dc:subject/>
  <dc:title>大學（學院）          系所推薦學生實習觀護工作推薦表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