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47"/>
        <w:gridCol w:w="2695"/>
        <w:gridCol w:w="1642"/>
        <w:gridCol w:w="3523"/>
      </w:tblGrid>
      <w:tr w:rsidR="0069072A" w:rsidTr="0069072A">
        <w:trPr>
          <w:trHeight w:val="50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10902英文加強班學生報名基本資料表</w:t>
            </w:r>
          </w:p>
        </w:tc>
      </w:tr>
      <w:tr w:rsidR="0069072A" w:rsidTr="0069072A">
        <w:trPr>
          <w:trHeight w:val="50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中文姓名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科系/年級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2A" w:rsidRDefault="0069072A">
            <w:pPr>
              <w:widowControl w:val="0"/>
              <w:rPr>
                <w:rFonts w:ascii="標楷體" w:eastAsia="標楷體" w:hAnsi="標楷體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072A" w:rsidTr="0069072A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2A" w:rsidRDefault="0069072A">
            <w:pPr>
              <w:widowControl w:val="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69072A" w:rsidTr="0069072A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學校信箱</w:t>
            </w: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2A" w:rsidRDefault="0069072A">
            <w:pPr>
              <w:widowControl w:val="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69072A" w:rsidTr="0069072A">
        <w:trPr>
          <w:trHeight w:val="118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2A" w:rsidRDefault="0069072A">
            <w:pPr>
              <w:widowControl w:val="0"/>
              <w:spacing w:line="40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登記前測日期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請勾選一天</w:t>
            </w:r>
          </w:p>
          <w:p w:rsidR="0069072A" w:rsidRDefault="0069072A">
            <w:pPr>
              <w:widowControl w:val="0"/>
              <w:spacing w:line="40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110/03/17 (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18:30-20:30 DH323(如有異動另行公告)</w:t>
            </w:r>
          </w:p>
          <w:p w:rsidR="0069072A" w:rsidRDefault="0069072A">
            <w:pPr>
              <w:widowControl w:val="0"/>
              <w:spacing w:line="40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110/03/18 (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18:30-20:30 DH323(如有異動另行公告)</w:t>
            </w:r>
          </w:p>
        </w:tc>
      </w:tr>
      <w:tr w:rsidR="0069072A" w:rsidTr="0069072A">
        <w:trPr>
          <w:trHeight w:val="98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2A" w:rsidRDefault="0069072A">
            <w:pPr>
              <w:widowControl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★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上課級別將依</w:t>
            </w:r>
            <w:proofErr w:type="gramStart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個人前測成績</w:t>
            </w:r>
            <w:proofErr w:type="gramEnd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作為分班依據，級別分為4等，A為最高級別，D為</w:t>
            </w:r>
            <w:proofErr w:type="gramStart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最</w:t>
            </w:r>
            <w:proofErr w:type="gramEnd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基礎級別。</w:t>
            </w:r>
          </w:p>
          <w:p w:rsidR="0069072A" w:rsidRDefault="0069072A">
            <w:pPr>
              <w:widowControl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★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若分班後無法配合上課時間或實際等級有所差距，可於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上課第一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(110/03/22~03/26截止)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提出換班</w:t>
            </w:r>
            <w:proofErr w:type="gramStart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或退班申請</w:t>
            </w:r>
            <w:proofErr w:type="gramEnd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69072A" w:rsidTr="0069072A">
        <w:trPr>
          <w:trHeight w:val="214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</w:t>
            </w: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收</w:t>
            </w: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69072A" w:rsidRDefault="0069072A">
            <w:pPr>
              <w:widowControl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據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茲收到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班級 __________________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年制 __________________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姓名 __________________ 同學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繳交10902英語文補救教學保證金貳仟元整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日期:  110年     月     日</w:t>
            </w:r>
          </w:p>
        </w:tc>
      </w:tr>
      <w:tr w:rsidR="0069072A" w:rsidTr="0069072A">
        <w:trPr>
          <w:trHeight w:val="211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2A" w:rsidRDefault="0069072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茲收到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班級 __________________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年制 __________________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姓名 __________________ 同學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繳交10902英語文補救教學保證金貳仟元整</w:t>
            </w:r>
          </w:p>
          <w:p w:rsidR="0069072A" w:rsidRDefault="0069072A">
            <w:pPr>
              <w:widowControl w:val="0"/>
              <w:spacing w:line="4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日期:  110年     月     日</w:t>
            </w:r>
          </w:p>
        </w:tc>
      </w:tr>
    </w:tbl>
    <w:p w:rsidR="0069072A" w:rsidRDefault="0069072A" w:rsidP="0069072A">
      <w:pPr>
        <w:widowControl w:val="0"/>
        <w:numPr>
          <w:ilvl w:val="0"/>
          <w:numId w:val="1"/>
        </w:numPr>
        <w:spacing w:after="120" w:line="400" w:lineRule="exact"/>
        <w:ind w:left="357" w:hanging="357"/>
        <w:rPr>
          <w:rFonts w:ascii="標楷體" w:eastAsia="標楷體" w:hAnsi="標楷體" w:cs="Times New Roman" w:hint="eastAsia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>課程相關資訊皆透過通知學生之</w:t>
      </w:r>
      <w:r>
        <w:rPr>
          <w:rFonts w:ascii="標楷體" w:eastAsia="標楷體" w:hAnsi="標楷體" w:cs="Gungsuh" w:hint="eastAsia"/>
          <w:b/>
          <w:sz w:val="24"/>
          <w:szCs w:val="24"/>
          <w:u w:val="single"/>
        </w:rPr>
        <w:t>校內信箱</w:t>
      </w:r>
      <w:r>
        <w:rPr>
          <w:rFonts w:ascii="標楷體" w:eastAsia="標楷體" w:hAnsi="標楷體" w:cs="Gungsuh" w:hint="eastAsia"/>
          <w:sz w:val="24"/>
          <w:szCs w:val="24"/>
        </w:rPr>
        <w:t>為主，請定期查閱信箱內之信件，以免錯過重要訊息通知。</w:t>
      </w:r>
    </w:p>
    <w:p w:rsidR="0069072A" w:rsidRDefault="0069072A" w:rsidP="0069072A">
      <w:pPr>
        <w:widowControl w:val="0"/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結業資格說明 :</w:t>
      </w:r>
    </w:p>
    <w:p w:rsidR="0069072A" w:rsidRDefault="0069072A" w:rsidP="0069072A">
      <w:pPr>
        <w:widowControl w:val="0"/>
        <w:numPr>
          <w:ilvl w:val="0"/>
          <w:numId w:val="2"/>
        </w:numPr>
        <w:spacing w:after="120" w:line="400" w:lineRule="exact"/>
        <w:ind w:left="357" w:hanging="357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cs="標楷體" w:hint="eastAsia"/>
          <w:color w:val="333333"/>
          <w:sz w:val="24"/>
          <w:szCs w:val="24"/>
        </w:rPr>
        <w:t>若分班後無法配合上課時間或實際等級有所差距，可於</w:t>
      </w:r>
      <w:r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(110/03/22~03/26截止)</w:t>
      </w:r>
      <w:r>
        <w:rPr>
          <w:rFonts w:ascii="標楷體" w:eastAsia="標楷體" w:hAnsi="標楷體" w:cs="標楷體" w:hint="eastAsia"/>
          <w:color w:val="333333"/>
          <w:sz w:val="24"/>
          <w:szCs w:val="24"/>
        </w:rPr>
        <w:t>提出換班</w:t>
      </w:r>
      <w:proofErr w:type="gramStart"/>
      <w:r>
        <w:rPr>
          <w:rFonts w:ascii="標楷體" w:eastAsia="標楷體" w:hAnsi="標楷體" w:cs="標楷體" w:hint="eastAsia"/>
          <w:color w:val="333333"/>
          <w:sz w:val="24"/>
          <w:szCs w:val="24"/>
        </w:rPr>
        <w:t>或退班申請</w:t>
      </w:r>
      <w:proofErr w:type="gramEnd"/>
    </w:p>
    <w:p w:rsidR="0069072A" w:rsidRDefault="0069072A" w:rsidP="0069072A">
      <w:pPr>
        <w:numPr>
          <w:ilvl w:val="0"/>
          <w:numId w:val="2"/>
        </w:numPr>
        <w:spacing w:after="120" w:line="400" w:lineRule="exact"/>
        <w:jc w:val="both"/>
        <w:rPr>
          <w:rFonts w:ascii="標楷體" w:eastAsia="標楷體" w:hAnsi="標楷體" w:cs="標楷體" w:hint="eastAsia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保證金退費規定：</w:t>
      </w:r>
      <w:r>
        <w:rPr>
          <w:rFonts w:ascii="標楷體" w:eastAsia="標楷體" w:hAnsi="標楷體" w:cs="微軟正黑體" w:hint="eastAsia"/>
          <w:b/>
          <w:sz w:val="24"/>
          <w:szCs w:val="24"/>
          <w:u w:val="single"/>
        </w:rPr>
        <w:t>缺席三次(含)以上者，恕不退還保證金</w:t>
      </w:r>
      <w:r>
        <w:rPr>
          <w:rFonts w:ascii="標楷體" w:eastAsia="標楷體" w:hAnsi="標楷體" w:cs="微軟正黑體" w:hint="eastAsia"/>
          <w:color w:val="333333"/>
          <w:sz w:val="24"/>
          <w:szCs w:val="24"/>
        </w:rPr>
        <w:t>，</w:t>
      </w:r>
      <w:r>
        <w:rPr>
          <w:rFonts w:ascii="標楷體" w:eastAsia="標楷體" w:hAnsi="標楷體" w:cs="標楷體" w:hint="eastAsia"/>
          <w:color w:val="333333"/>
          <w:sz w:val="24"/>
          <w:szCs w:val="24"/>
        </w:rPr>
        <w:t>符合規定者將於課程結束後退還保證金。</w:t>
      </w:r>
    </w:p>
    <w:p w:rsidR="0069072A" w:rsidRDefault="0069072A" w:rsidP="0069072A">
      <w:pPr>
        <w:numPr>
          <w:ilvl w:val="0"/>
          <w:numId w:val="2"/>
        </w:numPr>
        <w:spacing w:after="120" w:line="400" w:lineRule="exact"/>
        <w:jc w:val="both"/>
        <w:rPr>
          <w:rFonts w:ascii="標楷體" w:eastAsia="標楷體" w:hAnsi="標楷體" w:cs="標楷體" w:hint="eastAsia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有任何問題，歡迎來信詢問：</w:t>
      </w:r>
      <w:hyperlink r:id="rId5" w:history="1">
        <w:r>
          <w:rPr>
            <w:rStyle w:val="a3"/>
            <w:rFonts w:ascii="標楷體" w:eastAsia="標楷體" w:hAnsi="標楷體" w:cs="Times New Roman" w:hint="eastAsia"/>
            <w:sz w:val="24"/>
            <w:szCs w:val="24"/>
          </w:rPr>
          <w:t xml:space="preserve">m10841016@gemail.yuntech.edu.tw </w:t>
        </w:r>
        <w:r>
          <w:rPr>
            <w:rStyle w:val="a3"/>
            <w:rFonts w:ascii="標楷體" w:eastAsia="標楷體" w:hAnsi="標楷體" w:cs="Times New Roman" w:hint="eastAsia"/>
            <w:color w:val="auto"/>
            <w:sz w:val="24"/>
            <w:szCs w:val="24"/>
          </w:rPr>
          <w:t>羅筱茜</w:t>
        </w:r>
      </w:hyperlink>
    </w:p>
    <w:p w:rsidR="003A5D7D" w:rsidRDefault="003A5D7D"/>
    <w:sectPr w:rsidR="003A5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E"/>
    <w:multiLevelType w:val="multilevel"/>
    <w:tmpl w:val="292E323E"/>
    <w:lvl w:ilvl="0">
      <w:start w:val="3"/>
      <w:numFmt w:val="bullet"/>
      <w:lvlText w:val="◎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B2D2E29"/>
    <w:multiLevelType w:val="multilevel"/>
    <w:tmpl w:val="52C856E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2A"/>
    <w:rsid w:val="003A5D7D"/>
    <w:rsid w:val="006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7915F-DB67-415D-B6B6-A76DF1C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2A"/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7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72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10841016@gemail.yuntech.edu.tw%20&#32645;&#31601;&#335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2021-02-18T02:36:00Z</cp:lastPrinted>
  <dcterms:created xsi:type="dcterms:W3CDTF">2021-02-18T02:36:00Z</dcterms:created>
  <dcterms:modified xsi:type="dcterms:W3CDTF">2021-02-18T02:37:00Z</dcterms:modified>
</cp:coreProperties>
</file>