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A5" w:rsidRPr="00A718B6" w:rsidRDefault="00822DC5" w:rsidP="00A718B6">
      <w:pPr>
        <w:widowControl/>
        <w:shd w:val="clear" w:color="auto" w:fill="FFFFFF"/>
        <w:snapToGrid w:val="0"/>
        <w:spacing w:line="396" w:lineRule="atLeast"/>
        <w:outlineLvl w:val="1"/>
        <w:rPr>
          <w:rFonts w:ascii="Times New Roman" w:eastAsia="微軟正黑體" w:hAnsi="Times New Roman" w:cs="新細明體"/>
          <w:color w:val="333333"/>
          <w:kern w:val="0"/>
          <w:sz w:val="37"/>
          <w:szCs w:val="37"/>
        </w:rPr>
      </w:pPr>
      <w:r w:rsidRPr="00822DC5">
        <w:rPr>
          <w:rFonts w:ascii="Times New Roman" w:eastAsia="微軟正黑體" w:hAnsi="Times New Roman" w:cs="新細明體" w:hint="eastAsia"/>
          <w:color w:val="333333"/>
          <w:kern w:val="0"/>
          <w:sz w:val="37"/>
          <w:szCs w:val="37"/>
        </w:rPr>
        <w:t>產學與智財育成營運中心</w:t>
      </w:r>
      <w:r w:rsidR="006D60A5" w:rsidRPr="00A718B6">
        <w:rPr>
          <w:rFonts w:ascii="Times New Roman" w:eastAsia="微軟正黑體" w:hAnsi="Times New Roman" w:cs="新細明體"/>
          <w:color w:val="333333"/>
          <w:kern w:val="0"/>
          <w:sz w:val="37"/>
          <w:szCs w:val="37"/>
        </w:rPr>
        <w:t>誠徵「專案助理」</w:t>
      </w:r>
      <w:r w:rsidR="006D60A5" w:rsidRPr="00A718B6">
        <w:rPr>
          <w:rFonts w:ascii="Times New Roman" w:eastAsia="微軟正黑體" w:hAnsi="Times New Roman" w:cs="新細明體" w:hint="eastAsia"/>
          <w:color w:val="333333"/>
          <w:kern w:val="0"/>
          <w:sz w:val="37"/>
          <w:szCs w:val="37"/>
        </w:rPr>
        <w:t>1</w:t>
      </w:r>
      <w:r w:rsidR="006D60A5" w:rsidRPr="00A718B6">
        <w:rPr>
          <w:rFonts w:ascii="Times New Roman" w:eastAsia="微軟正黑體" w:hAnsi="Times New Roman" w:cs="新細明體"/>
          <w:color w:val="333333"/>
          <w:kern w:val="0"/>
          <w:sz w:val="37"/>
          <w:szCs w:val="37"/>
        </w:rPr>
        <w:t>名</w:t>
      </w:r>
    </w:p>
    <w:tbl>
      <w:tblPr>
        <w:tblW w:w="52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449"/>
      </w:tblGrid>
      <w:tr w:rsidR="006D60A5" w:rsidRPr="00A718B6" w:rsidTr="00A718B6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jc w:val="center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hint="eastAsia"/>
                <w:color w:val="000000"/>
                <w:sz w:val="32"/>
              </w:rPr>
              <w:t>國立雲林科技大學專案助理</w:t>
            </w:r>
            <w:r w:rsidRPr="00A718B6">
              <w:rPr>
                <w:rFonts w:ascii="Times New Roman" w:eastAsia="微軟正黑體" w:hAnsi="Times New Roman"/>
                <w:color w:val="000000"/>
                <w:sz w:val="32"/>
                <w:szCs w:val="20"/>
              </w:rPr>
              <w:t>徵才</w:t>
            </w:r>
            <w:r w:rsidRPr="00A718B6">
              <w:rPr>
                <w:rFonts w:ascii="Times New Roman" w:eastAsia="微軟正黑體" w:hAnsi="Times New Roman" w:hint="eastAsia"/>
                <w:color w:val="000000"/>
                <w:sz w:val="32"/>
                <w:szCs w:val="20"/>
              </w:rPr>
              <w:t>公告（編制外人力）</w:t>
            </w:r>
          </w:p>
        </w:tc>
      </w:tr>
      <w:tr w:rsidR="006D60A5" w:rsidRPr="00A718B6" w:rsidTr="00876003"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徵才單位</w:t>
            </w:r>
          </w:p>
        </w:tc>
        <w:tc>
          <w:tcPr>
            <w:tcW w:w="4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A718B6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 w:val="37"/>
                <w:szCs w:val="37"/>
              </w:rPr>
              <w:t>產學與智財育成營運中心</w:t>
            </w:r>
          </w:p>
        </w:tc>
      </w:tr>
      <w:tr w:rsidR="006D60A5" w:rsidRPr="00A718B6" w:rsidTr="00876003"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職稱</w:t>
            </w:r>
          </w:p>
        </w:tc>
        <w:tc>
          <w:tcPr>
            <w:tcW w:w="4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color w:val="FF0000"/>
                <w:kern w:val="0"/>
                <w:szCs w:val="24"/>
              </w:rPr>
              <w:t>『專案助理』</w:t>
            </w:r>
            <w:r w:rsidRPr="00A718B6">
              <w:rPr>
                <w:rFonts w:ascii="Times New Roman" w:eastAsia="微軟正黑體" w:hAnsi="Times New Roman" w:cs="新細明體" w:hint="eastAsia"/>
                <w:color w:val="FF0000"/>
                <w:kern w:val="0"/>
                <w:szCs w:val="24"/>
              </w:rPr>
              <w:t>1</w:t>
            </w:r>
            <w:r w:rsidRPr="00A718B6">
              <w:rPr>
                <w:rFonts w:ascii="Times New Roman" w:eastAsia="微軟正黑體" w:hAnsi="Times New Roman" w:cs="新細明體"/>
                <w:color w:val="FF0000"/>
                <w:kern w:val="0"/>
                <w:szCs w:val="24"/>
              </w:rPr>
              <w:t>名</w:t>
            </w:r>
          </w:p>
        </w:tc>
      </w:tr>
      <w:tr w:rsidR="006D60A5" w:rsidRPr="00A718B6" w:rsidTr="00876003"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資格條件</w:t>
            </w:r>
          </w:p>
        </w:tc>
        <w:tc>
          <w:tcPr>
            <w:tcW w:w="4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281" w:rsidRPr="00A718B6" w:rsidRDefault="006D60A5" w:rsidP="00A718B6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1. </w:t>
            </w: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限具有法律上完全行為能力之中華民國國籍者，其屬大陸地區人民來臺定居者，須在臺灣設有戶籍滿</w:t>
            </w: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10</w:t>
            </w: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年。</w:t>
            </w:r>
          </w:p>
          <w:p w:rsidR="006D60A5" w:rsidRPr="00A718B6" w:rsidRDefault="006D60A5" w:rsidP="00A718B6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2. </w:t>
            </w: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具學生身份不得應徵，惟應屆畢業生得經用人單位同意准予參與甄選，如經錄取應於到職日前結束學生身份並繳交畢業證書，否則撤銷其錄取資格。</w:t>
            </w:r>
          </w:p>
          <w:p w:rsidR="006D60A5" w:rsidRPr="00A718B6" w:rsidRDefault="006D60A5" w:rsidP="00A718B6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3. </w:t>
            </w: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限非本校用人單位各級（含上級）主管之配偶及三親等以內血親、姻親。</w:t>
            </w:r>
          </w:p>
          <w:p w:rsidR="006D60A5" w:rsidRPr="00A718B6" w:rsidRDefault="006D60A5" w:rsidP="00A718B6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4</w:t>
            </w:r>
            <w:r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.</w:t>
            </w:r>
            <w:r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大學</w:t>
            </w:r>
            <w:r w:rsidRPr="00A718B6"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  <w:t>畢業</w:t>
            </w:r>
            <w:r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（具碩士學位者，仍依大學學歷辦理敘薪）。</w:t>
            </w:r>
          </w:p>
          <w:p w:rsidR="00A718B6" w:rsidRDefault="00A718B6" w:rsidP="00A718B6">
            <w:pPr>
              <w:adjustRightInd w:val="0"/>
              <w:snapToGrid w:val="0"/>
              <w:spacing w:before="100" w:beforeAutospacing="1" w:after="100" w:afterAutospacing="1" w:line="240" w:lineRule="atLeast"/>
              <w:ind w:left="240" w:hangingChars="100" w:hanging="240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5.</w:t>
            </w:r>
            <w:r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須具備文書處理、網際網路等電腦基本操作能力。</w:t>
            </w:r>
          </w:p>
          <w:p w:rsidR="006D60A5" w:rsidRPr="00A718B6" w:rsidRDefault="00A718B6" w:rsidP="00A718B6">
            <w:pPr>
              <w:adjustRightInd w:val="0"/>
              <w:snapToGrid w:val="0"/>
              <w:spacing w:before="100" w:beforeAutospacing="1" w:after="100" w:afterAutospacing="1" w:line="240" w:lineRule="atLeast"/>
              <w:ind w:left="240" w:hangingChars="100" w:hanging="240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6</w:t>
            </w:r>
            <w:r w:rsidR="006D60A5"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.</w:t>
            </w:r>
            <w:r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能獨立作業、主動積極並具良好溝通及協調能力。</w:t>
            </w:r>
          </w:p>
          <w:p w:rsidR="006D60A5" w:rsidRPr="00A718B6" w:rsidRDefault="00A718B6" w:rsidP="00A718B6">
            <w:pPr>
              <w:adjustRightInd w:val="0"/>
              <w:snapToGrid w:val="0"/>
              <w:spacing w:before="100" w:beforeAutospacing="1" w:after="100" w:afterAutospacing="1" w:line="240" w:lineRule="atLeast"/>
              <w:ind w:left="240" w:hangingChars="100" w:hanging="240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7</w:t>
            </w:r>
            <w:r w:rsidR="006D60A5"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.</w:t>
            </w:r>
            <w:r w:rsidR="006D60A5"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負責盡職，品性端正，具服務熱誠且配合度高。</w:t>
            </w:r>
          </w:p>
          <w:p w:rsidR="006D60A5" w:rsidRPr="00A718B6" w:rsidRDefault="00A718B6" w:rsidP="00A718B6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8</w:t>
            </w:r>
            <w:r w:rsidR="006D60A5"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.</w:t>
            </w:r>
            <w:r w:rsidR="006D60A5" w:rsidRPr="00A718B6">
              <w:rPr>
                <w:rFonts w:ascii="Times New Roman" w:eastAsia="微軟正黑體" w:hAnsi="Times New Roman" w:cs="新細明體" w:hint="eastAsia"/>
                <w:b/>
                <w:color w:val="000000" w:themeColor="text1"/>
                <w:kern w:val="0"/>
                <w:szCs w:val="24"/>
              </w:rPr>
              <w:t>英文聽、說、讀、寫能力佳</w:t>
            </w:r>
            <w:r w:rsidR="00396281" w:rsidRPr="00A718B6">
              <w:rPr>
                <w:rFonts w:ascii="Times New Roman" w:eastAsia="微軟正黑體" w:hAnsi="Times New Roman" w:cs="新細明體" w:hint="eastAsia"/>
                <w:b/>
                <w:color w:val="000000" w:themeColor="text1"/>
                <w:kern w:val="0"/>
                <w:szCs w:val="24"/>
              </w:rPr>
              <w:t>(</w:t>
            </w:r>
            <w:r w:rsidR="0063504F" w:rsidRPr="00A718B6">
              <w:rPr>
                <w:rFonts w:ascii="Times New Roman" w:eastAsia="微軟正黑體" w:hAnsi="Times New Roman" w:cs="新細明體" w:hint="eastAsia"/>
                <w:b/>
                <w:color w:val="000000" w:themeColor="text1"/>
                <w:kern w:val="0"/>
                <w:szCs w:val="24"/>
              </w:rPr>
              <w:t>可與外籍人士溝通</w:t>
            </w:r>
            <w:r w:rsidR="00396281" w:rsidRPr="00A718B6">
              <w:rPr>
                <w:rFonts w:ascii="Times New Roman" w:eastAsia="微軟正黑體" w:hAnsi="Times New Roman" w:cs="新細明體" w:hint="eastAsia"/>
                <w:b/>
                <w:color w:val="000000" w:themeColor="text1"/>
                <w:kern w:val="0"/>
                <w:szCs w:val="24"/>
              </w:rPr>
              <w:t>)</w:t>
            </w:r>
            <w:r w:rsidR="006D60A5"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4B1FB1" w:rsidRPr="00A718B6" w:rsidRDefault="00A718B6" w:rsidP="00A718B6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Times New Roman" w:eastAsia="微軟正黑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9</w:t>
            </w:r>
            <w:r w:rsidR="004B1FB1"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.</w:t>
            </w:r>
            <w:r w:rsidR="004B1FB1" w:rsidRPr="00A718B6">
              <w:rPr>
                <w:rFonts w:ascii="Times New Roman" w:eastAsia="微軟正黑體" w:hAnsi="Times New Roman" w:cs="新細明體" w:hint="eastAsia"/>
                <w:color w:val="000000" w:themeColor="text1"/>
                <w:kern w:val="0"/>
                <w:szCs w:val="24"/>
              </w:rPr>
              <w:t>歡迎二度就業。</w:t>
            </w:r>
          </w:p>
        </w:tc>
      </w:tr>
      <w:tr w:rsidR="006D60A5" w:rsidRPr="00A718B6" w:rsidTr="00876003"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月支薪酬</w:t>
            </w:r>
          </w:p>
        </w:tc>
        <w:tc>
          <w:tcPr>
            <w:tcW w:w="4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本職缺月薪學士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(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含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)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以上月薪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31,549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元，享勞健保、勞工退休金、年終獎金等。</w:t>
            </w:r>
          </w:p>
        </w:tc>
      </w:tr>
      <w:tr w:rsidR="006D60A5" w:rsidRPr="00A718B6" w:rsidTr="00876003"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工作項目</w:t>
            </w:r>
          </w:p>
        </w:tc>
        <w:tc>
          <w:tcPr>
            <w:tcW w:w="4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8B6" w:rsidRPr="00A718B6" w:rsidRDefault="00A718B6" w:rsidP="00A718B6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協助中心育成業務招商及管理</w:t>
            </w:r>
            <w:r w:rsidR="00871134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。</w:t>
            </w:r>
          </w:p>
          <w:p w:rsidR="00A718B6" w:rsidRPr="00A718B6" w:rsidRDefault="00871134" w:rsidP="00A718B6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協助</w:t>
            </w:r>
            <w:r w:rsidR="00A718B6"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中心計畫執行</w:t>
            </w:r>
            <w:r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。</w:t>
            </w:r>
          </w:p>
          <w:p w:rsidR="00A718B6" w:rsidRPr="00A718B6" w:rsidRDefault="00A718B6" w:rsidP="00A718B6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具相關行政能力</w:t>
            </w:r>
            <w:r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(</w:t>
            </w:r>
            <w:r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繕寫公文、會議資料與簡報、文書處理等</w:t>
            </w:r>
            <w:r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)</w:t>
            </w:r>
            <w:r w:rsidR="00871134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 xml:space="preserve"> </w:t>
            </w:r>
            <w:r w:rsidR="00871134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。</w:t>
            </w:r>
          </w:p>
          <w:p w:rsidR="00A718B6" w:rsidRPr="00A718B6" w:rsidRDefault="00A718B6" w:rsidP="00A718B6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協助推廣活動辦理</w:t>
            </w:r>
            <w:r w:rsidR="00871134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。</w:t>
            </w:r>
          </w:p>
          <w:p w:rsidR="00A718B6" w:rsidRPr="00A718B6" w:rsidRDefault="00A718B6" w:rsidP="00A718B6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其他臨時交辦事項。</w:t>
            </w:r>
          </w:p>
        </w:tc>
      </w:tr>
      <w:tr w:rsidR="006D60A5" w:rsidRPr="00A718B6" w:rsidTr="00876003"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lastRenderedPageBreak/>
              <w:t>聘僱期間</w:t>
            </w:r>
          </w:p>
        </w:tc>
        <w:tc>
          <w:tcPr>
            <w:tcW w:w="4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聘期自到職日起至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10</w:t>
            </w:r>
            <w:r w:rsidR="009D4077"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9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年</w:t>
            </w:r>
            <w:r w:rsidR="00572342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1</w:t>
            </w:r>
            <w:r w:rsidR="003D3EAD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2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月</w:t>
            </w:r>
            <w:r w:rsidR="003D3EAD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31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日止。（一年一聘，視績效考核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續約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/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調薪）</w:t>
            </w:r>
          </w:p>
        </w:tc>
      </w:tr>
      <w:tr w:rsidR="006D60A5" w:rsidRPr="00A718B6" w:rsidTr="00876003"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應徵方式與日期</w:t>
            </w:r>
          </w:p>
        </w:tc>
        <w:tc>
          <w:tcPr>
            <w:tcW w:w="4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一、採書面報名，請備妥下列文件，依序排列合併裝訂為一份。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1. 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專案助理應徵報名表。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2. A4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紙張直式橫書自傳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（內容包含個人基本資料、家庭狀況、求學經過、工作經驗、未來工作之展望）。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3. 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最高學歷證書影本（外國學歷須經驗證或認證）。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4. 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身分證正反面影本；大陸地區人民在臺設籍滿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10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年之證明文件。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5. 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其他可反映個人工作能力與相關經驗之（證照）文件影本。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二、</w:t>
            </w:r>
            <w:r w:rsidRPr="00A718B6">
              <w:rPr>
                <w:rFonts w:ascii="Times New Roman" w:eastAsia="微軟正黑體" w:hAnsi="Times New Roman" w:cs="新細明體"/>
                <w:color w:val="FF0000"/>
                <w:kern w:val="0"/>
                <w:szCs w:val="24"/>
              </w:rPr>
              <w:t>請於</w:t>
            </w:r>
            <w:r w:rsidR="003D3EAD">
              <w:rPr>
                <w:rFonts w:ascii="Times New Roman" w:eastAsia="微軟正黑體" w:hAnsi="Times New Roman" w:cs="新細明體" w:hint="eastAsia"/>
                <w:color w:val="FF0000"/>
                <w:kern w:val="0"/>
                <w:szCs w:val="24"/>
              </w:rPr>
              <w:t>109</w:t>
            </w:r>
            <w:r w:rsidRPr="00A718B6">
              <w:rPr>
                <w:rFonts w:ascii="Times New Roman" w:eastAsia="微軟正黑體" w:hAnsi="Times New Roman" w:cs="新細明體"/>
                <w:color w:val="FF0000"/>
                <w:kern w:val="0"/>
                <w:szCs w:val="24"/>
              </w:rPr>
              <w:t>年</w:t>
            </w:r>
            <w:r w:rsidR="003D3EAD">
              <w:rPr>
                <w:rFonts w:ascii="Times New Roman" w:eastAsia="微軟正黑體" w:hAnsi="Times New Roman" w:cs="新細明體" w:hint="eastAsia"/>
                <w:color w:val="FF0000"/>
                <w:kern w:val="0"/>
                <w:szCs w:val="24"/>
              </w:rPr>
              <w:t>1</w:t>
            </w:r>
            <w:r w:rsidRPr="00A718B6">
              <w:rPr>
                <w:rFonts w:ascii="Times New Roman" w:eastAsia="微軟正黑體" w:hAnsi="Times New Roman" w:cs="新細明體"/>
                <w:color w:val="FF0000"/>
                <w:kern w:val="0"/>
                <w:szCs w:val="24"/>
              </w:rPr>
              <w:t>月</w:t>
            </w:r>
            <w:r w:rsidR="003D3EAD">
              <w:rPr>
                <w:rFonts w:ascii="Times New Roman" w:eastAsia="微軟正黑體" w:hAnsi="Times New Roman" w:cs="新細明體" w:hint="eastAsia"/>
                <w:color w:val="FF0000"/>
                <w:kern w:val="0"/>
                <w:szCs w:val="24"/>
              </w:rPr>
              <w:t>21</w:t>
            </w:r>
            <w:r w:rsidRPr="00A718B6">
              <w:rPr>
                <w:rFonts w:ascii="Times New Roman" w:eastAsia="微軟正黑體" w:hAnsi="Times New Roman" w:cs="新細明體"/>
                <w:color w:val="FF0000"/>
                <w:kern w:val="0"/>
                <w:szCs w:val="24"/>
              </w:rPr>
              <w:t>日（星期</w:t>
            </w:r>
            <w:r w:rsidR="003D3EAD">
              <w:rPr>
                <w:rFonts w:ascii="Times New Roman" w:eastAsia="微軟正黑體" w:hAnsi="Times New Roman" w:cs="新細明體" w:hint="eastAsia"/>
                <w:color w:val="FF0000"/>
                <w:kern w:val="0"/>
                <w:szCs w:val="24"/>
              </w:rPr>
              <w:t>二</w:t>
            </w:r>
            <w:bookmarkStart w:id="0" w:name="_GoBack"/>
            <w:bookmarkEnd w:id="0"/>
            <w:r w:rsidRPr="00A718B6">
              <w:rPr>
                <w:rFonts w:ascii="Times New Roman" w:eastAsia="微軟正黑體" w:hAnsi="Times New Roman" w:cs="新細明體"/>
                <w:color w:val="FF0000"/>
                <w:kern w:val="0"/>
                <w:szCs w:val="24"/>
              </w:rPr>
              <w:t>）前以郵件寄達（郵戳為憑）。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三、郵寄地址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: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「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640</w:t>
            </w:r>
            <w:r w:rsidR="00E07452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02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雲林縣斗六市大學路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3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段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123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號國立雲林科技大學</w:t>
            </w:r>
            <w:r w:rsid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產學與智財育成營運中心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收」，</w:t>
            </w:r>
            <w:r w:rsidRPr="00A718B6">
              <w:rPr>
                <w:rFonts w:ascii="Times New Roman" w:eastAsia="微軟正黑體" w:hAnsi="Times New Roman" w:cs="新細明體"/>
                <w:color w:val="FF0000"/>
                <w:kern w:val="0"/>
                <w:szCs w:val="24"/>
              </w:rPr>
              <w:t>封面標題書明「應徵專案助理」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，或於</w:t>
            </w:r>
            <w:r w:rsidR="003D3EAD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1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月</w:t>
            </w:r>
            <w:r w:rsidR="003D3EAD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21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日下</w:t>
            </w:r>
            <w:r w:rsidRP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班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前親送需求單位，書面審查後擇優以電子信件通知面試。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四、聯絡人：</w:t>
            </w:r>
            <w:r w:rsid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林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小姐（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05-5342601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轉</w:t>
            </w:r>
            <w:r w:rsidR="00A718B6">
              <w:rPr>
                <w:rFonts w:ascii="Times New Roman" w:eastAsia="微軟正黑體" w:hAnsi="Times New Roman" w:cs="新細明體" w:hint="eastAsia"/>
                <w:kern w:val="0"/>
                <w:szCs w:val="24"/>
              </w:rPr>
              <w:t>2508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）。</w:t>
            </w:r>
          </w:p>
        </w:tc>
      </w:tr>
      <w:tr w:rsidR="006D60A5" w:rsidRPr="00A718B6" w:rsidTr="00876003"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備註</w:t>
            </w:r>
          </w:p>
        </w:tc>
        <w:tc>
          <w:tcPr>
            <w:tcW w:w="4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一、本校將依規定查閱應徵人員有無「性侵害犯罪加害人登記資料」。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二、本次甄選採擇優通知面試。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三、應徵人員寄送之應徵文件，除聲明協助寄還並自行檢附回郵信封之外，均不予寄還。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四、錄取人員經用人單位通知報到而無法完成報到者，得取消錄取資格。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五、本次甄選得列備取人員，在備取有效期間（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4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個月）內，</w:t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br/>
            </w: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遇錄取人員未報到上班或中途離職者，由備取名單中依序遞補。</w:t>
            </w:r>
          </w:p>
          <w:p w:rsidR="006D60A5" w:rsidRPr="00A718B6" w:rsidRDefault="006D60A5" w:rsidP="00A718B6">
            <w:pPr>
              <w:widowControl/>
              <w:snapToGrid w:val="0"/>
              <w:spacing w:after="150"/>
              <w:rPr>
                <w:rFonts w:ascii="Times New Roman" w:eastAsia="微軟正黑體" w:hAnsi="Times New Roman" w:cs="新細明體"/>
                <w:kern w:val="0"/>
                <w:szCs w:val="24"/>
              </w:rPr>
            </w:pPr>
            <w:r w:rsidRPr="00A718B6">
              <w:rPr>
                <w:rFonts w:ascii="Times New Roman" w:eastAsia="微軟正黑體" w:hAnsi="Times New Roman" w:cs="新細明體"/>
                <w:kern w:val="0"/>
                <w:szCs w:val="24"/>
              </w:rPr>
              <w:t>六、待遇、工作時間及其它管理事項悉依本校相關規定辦理。</w:t>
            </w:r>
          </w:p>
        </w:tc>
      </w:tr>
    </w:tbl>
    <w:p w:rsidR="0083193B" w:rsidRPr="00A718B6" w:rsidRDefault="0083193B" w:rsidP="00A718B6">
      <w:pPr>
        <w:snapToGrid w:val="0"/>
        <w:rPr>
          <w:rFonts w:ascii="Times New Roman" w:eastAsia="微軟正黑體" w:hAnsi="Times New Roman"/>
        </w:rPr>
      </w:pPr>
    </w:p>
    <w:sectPr w:rsidR="0083193B" w:rsidRPr="00A71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4F" w:rsidRDefault="00DB2C4F" w:rsidP="00396281">
      <w:r>
        <w:separator/>
      </w:r>
    </w:p>
  </w:endnote>
  <w:endnote w:type="continuationSeparator" w:id="0">
    <w:p w:rsidR="00DB2C4F" w:rsidRDefault="00DB2C4F" w:rsidP="0039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4F" w:rsidRDefault="00DB2C4F" w:rsidP="00396281">
      <w:r>
        <w:separator/>
      </w:r>
    </w:p>
  </w:footnote>
  <w:footnote w:type="continuationSeparator" w:id="0">
    <w:p w:rsidR="00DB2C4F" w:rsidRDefault="00DB2C4F" w:rsidP="0039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52C"/>
    <w:multiLevelType w:val="hybridMultilevel"/>
    <w:tmpl w:val="956835B8"/>
    <w:lvl w:ilvl="0" w:tplc="340AF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014639"/>
    <w:multiLevelType w:val="multilevel"/>
    <w:tmpl w:val="58A2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A79CA"/>
    <w:multiLevelType w:val="hybridMultilevel"/>
    <w:tmpl w:val="CF8CAEE6"/>
    <w:lvl w:ilvl="0" w:tplc="764CD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A5"/>
    <w:rsid w:val="000961FC"/>
    <w:rsid w:val="0019003A"/>
    <w:rsid w:val="00341B05"/>
    <w:rsid w:val="00354A80"/>
    <w:rsid w:val="003733B8"/>
    <w:rsid w:val="00396281"/>
    <w:rsid w:val="003D3EAD"/>
    <w:rsid w:val="004B1FB1"/>
    <w:rsid w:val="00572342"/>
    <w:rsid w:val="0063504F"/>
    <w:rsid w:val="006D60A5"/>
    <w:rsid w:val="007C59B1"/>
    <w:rsid w:val="007F37B7"/>
    <w:rsid w:val="00822DC5"/>
    <w:rsid w:val="0083193B"/>
    <w:rsid w:val="00871134"/>
    <w:rsid w:val="00876003"/>
    <w:rsid w:val="009D4077"/>
    <w:rsid w:val="00A718B6"/>
    <w:rsid w:val="00CD6F18"/>
    <w:rsid w:val="00D129B6"/>
    <w:rsid w:val="00DB2C4F"/>
    <w:rsid w:val="00E07452"/>
    <w:rsid w:val="00FA13F0"/>
    <w:rsid w:val="00FE45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DEEFC"/>
  <w15:docId w15:val="{D57F9784-F889-4F6B-B8F2-2903BC16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D60A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D60A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6D60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9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2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2019-12-19T01:01:00Z</cp:lastPrinted>
  <dcterms:created xsi:type="dcterms:W3CDTF">2020-01-07T03:17:00Z</dcterms:created>
  <dcterms:modified xsi:type="dcterms:W3CDTF">2020-01-07T03:20:00Z</dcterms:modified>
</cp:coreProperties>
</file>